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4E" w:rsidRPr="00292924" w:rsidRDefault="00BB7C4E" w:rsidP="00BB7C4E">
      <w:pPr>
        <w:spacing w:after="0" w:line="256" w:lineRule="auto"/>
        <w:jc w:val="center"/>
        <w:rPr>
          <w:sz w:val="24"/>
          <w:szCs w:val="20"/>
          <w:lang w:val="en-IN"/>
          <w14:ligatures w14:val="none"/>
        </w:rPr>
      </w:pPr>
      <w:bookmarkStart w:id="0" w:name="_GoBack"/>
      <w:r w:rsidRPr="00292924">
        <w:rPr>
          <w:sz w:val="24"/>
          <w:szCs w:val="20"/>
          <w:lang w:val="en-IN"/>
          <w14:ligatures w14:val="none"/>
        </w:rPr>
        <w:t xml:space="preserve">Field Trip to </w:t>
      </w:r>
      <w:r w:rsidRPr="00292924">
        <w:rPr>
          <w:i/>
          <w:iCs/>
          <w:sz w:val="24"/>
          <w:szCs w:val="20"/>
          <w:lang w:val="en-IN"/>
          <w14:ligatures w14:val="none"/>
        </w:rPr>
        <w:t>Centre for Social Research</w:t>
      </w:r>
    </w:p>
    <w:p w:rsidR="00BB7C4E" w:rsidRPr="00292924" w:rsidRDefault="00BB7C4E" w:rsidP="00BB7C4E">
      <w:pPr>
        <w:spacing w:after="0" w:line="256" w:lineRule="auto"/>
        <w:jc w:val="center"/>
        <w:rPr>
          <w:sz w:val="24"/>
          <w:szCs w:val="20"/>
          <w:lang w:val="en-IN"/>
          <w14:ligatures w14:val="none"/>
        </w:rPr>
      </w:pPr>
      <w:r w:rsidRPr="00292924">
        <w:rPr>
          <w:sz w:val="24"/>
          <w:szCs w:val="20"/>
          <w:lang w:val="en-IN"/>
          <w14:ligatures w14:val="none"/>
        </w:rPr>
        <w:t>Reflection b</w:t>
      </w:r>
      <w:r w:rsidRPr="00292924">
        <w:rPr>
          <w:sz w:val="24"/>
          <w:szCs w:val="20"/>
          <w:lang w:val="en-IN"/>
          <w14:ligatures w14:val="none"/>
        </w:rPr>
        <w:t>y Diya Sinha</w:t>
      </w:r>
    </w:p>
    <w:p w:rsidR="00BB7C4E" w:rsidRPr="00292924" w:rsidRDefault="00BB7C4E" w:rsidP="00BB7C4E">
      <w:pPr>
        <w:spacing w:after="0" w:line="256" w:lineRule="auto"/>
        <w:jc w:val="center"/>
        <w:rPr>
          <w:sz w:val="24"/>
          <w:szCs w:val="20"/>
          <w:lang w:val="en-IN"/>
          <w14:ligatures w14:val="none"/>
        </w:rPr>
      </w:pPr>
      <w:r w:rsidRPr="00292924">
        <w:rPr>
          <w:sz w:val="24"/>
          <w:szCs w:val="20"/>
          <w:lang w:val="en-IN"/>
          <w14:ligatures w14:val="none"/>
        </w:rPr>
        <w:t>PYP Exhibition Group: ‘Simply Precious’ (Issue-Women Rights)</w:t>
      </w:r>
    </w:p>
    <w:p w:rsidR="00BB7C4E" w:rsidRPr="00292924" w:rsidRDefault="00BB7C4E" w:rsidP="00BB7C4E">
      <w:pPr>
        <w:spacing w:after="0" w:line="256" w:lineRule="auto"/>
        <w:jc w:val="center"/>
        <w:rPr>
          <w:sz w:val="24"/>
          <w:szCs w:val="20"/>
          <w:lang w:val="en-IN"/>
          <w14:ligatures w14:val="none"/>
        </w:rPr>
      </w:pPr>
      <w:r w:rsidRPr="00292924">
        <w:rPr>
          <w:sz w:val="24"/>
          <w:szCs w:val="20"/>
          <w:lang w:val="en-IN"/>
          <w14:ligatures w14:val="none"/>
        </w:rPr>
        <w:t> </w:t>
      </w:r>
    </w:p>
    <w:p w:rsidR="00BB7C4E" w:rsidRPr="00292924" w:rsidRDefault="00BB7C4E" w:rsidP="00BB7C4E">
      <w:pPr>
        <w:spacing w:after="0" w:line="256" w:lineRule="auto"/>
        <w:rPr>
          <w:sz w:val="24"/>
          <w:szCs w:val="20"/>
          <w:lang w:val="en-IN"/>
          <w14:ligatures w14:val="none"/>
        </w:rPr>
      </w:pPr>
      <w:r w:rsidRPr="00292924">
        <w:rPr>
          <w:sz w:val="24"/>
          <w:szCs w:val="20"/>
          <w:lang w:val="en-IN"/>
          <w14:ligatures w14:val="none"/>
        </w:rPr>
        <w:t>Today, was the day it finally happened. The day we had been planning for. We were going to the centre of social research (CSR) for our PYP Exhibition Field Trip. We excitedly got into the car looking forward to what was bound to be an awesome day.</w:t>
      </w:r>
    </w:p>
    <w:p w:rsidR="00BB7C4E" w:rsidRPr="00292924" w:rsidRDefault="00BB7C4E" w:rsidP="00BB7C4E">
      <w:pPr>
        <w:spacing w:after="0" w:line="256" w:lineRule="auto"/>
        <w:rPr>
          <w:sz w:val="24"/>
          <w:szCs w:val="20"/>
          <w:lang w:val="en-IN"/>
          <w14:ligatures w14:val="none"/>
        </w:rPr>
      </w:pPr>
      <w:r w:rsidRPr="00292924">
        <w:rPr>
          <w:sz w:val="24"/>
          <w:szCs w:val="20"/>
          <w:lang w:val="en-IN"/>
          <w14:ligatures w14:val="none"/>
        </w:rPr>
        <w:t> </w:t>
      </w:r>
    </w:p>
    <w:p w:rsidR="00BB7C4E" w:rsidRPr="00292924" w:rsidRDefault="00BB7C4E" w:rsidP="00BB7C4E">
      <w:pPr>
        <w:spacing w:after="0" w:line="256" w:lineRule="auto"/>
        <w:rPr>
          <w:sz w:val="24"/>
          <w:szCs w:val="20"/>
          <w:lang w:val="en-IN"/>
          <w14:ligatures w14:val="none"/>
        </w:rPr>
      </w:pPr>
      <w:r w:rsidRPr="00292924">
        <w:rPr>
          <w:sz w:val="24"/>
          <w:szCs w:val="20"/>
          <w:lang w:val="en-IN"/>
          <w14:ligatures w14:val="none"/>
        </w:rPr>
        <w:t>When we arrived, the excitement only began to increase. But we waited, and gobbled up some snacks, before entering the centre. We were fascinated by the stunning posters promoting women rights. We were highly interested in what we were told there. We learnt about the issues women face like domestic violence, education, child marriage, dowry and how women struggle.</w:t>
      </w:r>
    </w:p>
    <w:p w:rsidR="00BB7C4E" w:rsidRPr="00292924" w:rsidRDefault="00BB7C4E" w:rsidP="00BB7C4E">
      <w:pPr>
        <w:spacing w:after="0" w:line="256" w:lineRule="auto"/>
        <w:rPr>
          <w:sz w:val="24"/>
          <w:szCs w:val="20"/>
          <w:lang w:val="en-IN"/>
          <w14:ligatures w14:val="none"/>
        </w:rPr>
      </w:pPr>
      <w:r w:rsidRPr="00292924">
        <w:rPr>
          <w:sz w:val="24"/>
          <w:szCs w:val="20"/>
          <w:lang w:val="en-IN"/>
          <w14:ligatures w14:val="none"/>
        </w:rPr>
        <w:t> </w:t>
      </w:r>
    </w:p>
    <w:p w:rsidR="00BB7C4E" w:rsidRPr="00292924" w:rsidRDefault="00BB7C4E" w:rsidP="00BB7C4E">
      <w:pPr>
        <w:spacing w:after="0" w:line="256" w:lineRule="auto"/>
        <w:rPr>
          <w:sz w:val="24"/>
          <w:szCs w:val="20"/>
          <w:lang w:val="en-IN"/>
          <w14:ligatures w14:val="none"/>
        </w:rPr>
      </w:pPr>
      <w:r w:rsidRPr="00292924">
        <w:rPr>
          <w:sz w:val="24"/>
          <w:szCs w:val="20"/>
          <w:lang w:val="en-IN"/>
          <w14:ligatures w14:val="none"/>
        </w:rPr>
        <w:t>Along the way we were lucky to meet people who are making a difference for the betterment of women. During the trip my perspective grew bigger every second. I believe women should get equal rights as men. But one question is still stuck in my head; which is, ‘WHY DO WOMEN SUFFER FROM ISSUES AND MEN DON'T?’</w:t>
      </w:r>
    </w:p>
    <w:p w:rsidR="00BB7C4E" w:rsidRPr="00292924" w:rsidRDefault="00BB7C4E" w:rsidP="00BB7C4E">
      <w:pPr>
        <w:widowControl w:val="0"/>
        <w:rPr>
          <w:sz w:val="22"/>
          <w14:ligatures w14:val="none"/>
        </w:rPr>
      </w:pPr>
      <w:r w:rsidRPr="00292924">
        <w:rPr>
          <w:sz w:val="22"/>
          <w14:ligatures w14:val="none"/>
        </w:rPr>
        <w:t> </w:t>
      </w:r>
    </w:p>
    <w:p w:rsidR="00BB7C4E" w:rsidRPr="00292924" w:rsidRDefault="00BB7C4E" w:rsidP="00BB7C4E">
      <w:pPr>
        <w:widowControl w:val="0"/>
        <w:rPr>
          <w:sz w:val="22"/>
          <w14:ligatures w14:val="none"/>
        </w:rPr>
      </w:pPr>
    </w:p>
    <w:bookmarkEnd w:id="0"/>
    <w:p w:rsidR="00D92EC4" w:rsidRPr="00292924" w:rsidRDefault="00D92EC4">
      <w:pPr>
        <w:rPr>
          <w:sz w:val="22"/>
        </w:rPr>
      </w:pPr>
    </w:p>
    <w:sectPr w:rsidR="00D92EC4" w:rsidRPr="0029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4E"/>
    <w:rsid w:val="00292924"/>
    <w:rsid w:val="00BB7C4E"/>
    <w:rsid w:val="00D9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9BE48-2ED2-47D0-B6C2-34B3C1F4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4E"/>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Bhatt (Faculty Gurgaon)</dc:creator>
  <cp:keywords/>
  <dc:description/>
  <cp:lastModifiedBy>Praveen Bhatt (Faculty Gurgaon)</cp:lastModifiedBy>
  <cp:revision>2</cp:revision>
  <dcterms:created xsi:type="dcterms:W3CDTF">2016-04-23T13:42:00Z</dcterms:created>
  <dcterms:modified xsi:type="dcterms:W3CDTF">2016-04-23T13:45:00Z</dcterms:modified>
</cp:coreProperties>
</file>